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BAC3" w14:textId="77777777" w:rsidR="00BA2F78" w:rsidRDefault="00BA2F78" w:rsidP="004410E4">
      <w:pPr>
        <w:pStyle w:val="Default"/>
      </w:pPr>
    </w:p>
    <w:p w14:paraId="30B2AC8F" w14:textId="65773801" w:rsidR="0073414D" w:rsidRDefault="00795F7B" w:rsidP="004410E4">
      <w:pPr>
        <w:pStyle w:val="Default"/>
      </w:pPr>
      <w:r w:rsidRPr="00DD0198">
        <w:t xml:space="preserve">Dr. </w:t>
      </w:r>
      <w:r>
        <w:t xml:space="preserve">Michael </w:t>
      </w:r>
      <w:r w:rsidRPr="00DD0198">
        <w:t xml:space="preserve">Carr has always been associated with and </w:t>
      </w:r>
      <w:r>
        <w:t xml:space="preserve">his values align </w:t>
      </w:r>
      <w:r w:rsidRPr="00DD0198">
        <w:t>with institutions</w:t>
      </w:r>
      <w:r>
        <w:t xml:space="preserve"> </w:t>
      </w:r>
      <w:r w:rsidRPr="00DD0198">
        <w:t>which provide transformative educational</w:t>
      </w:r>
      <w:r>
        <w:t xml:space="preserve"> experiences for all students</w:t>
      </w:r>
      <w:r w:rsidRPr="00DD0198">
        <w:t>.</w:t>
      </w:r>
      <w:r>
        <w:t xml:space="preserve"> </w:t>
      </w:r>
      <w:r w:rsidR="00846B4B">
        <w:t xml:space="preserve">Dr. Carr is currently the Provost at North Park University.  </w:t>
      </w:r>
      <w:r w:rsidR="00846B4B" w:rsidRPr="00DD0198">
        <w:t>Working with the President, Dr. Carr advances change leadership across the academic enterprise and provides direction and executive oversight that promotes academic excellence and positive student outcomes</w:t>
      </w:r>
      <w:r w:rsidR="003437AE">
        <w:t xml:space="preserve">.  </w:t>
      </w:r>
      <w:r w:rsidR="00BB5975">
        <w:t>He is currently leading and facilitating</w:t>
      </w:r>
      <w:r w:rsidR="0052259C">
        <w:t xml:space="preserve"> discussions toward</w:t>
      </w:r>
      <w:r w:rsidR="00BB5975">
        <w:t xml:space="preserve"> the development of the </w:t>
      </w:r>
      <w:r w:rsidR="00E4323E">
        <w:t xml:space="preserve">institution’s next strategic plan.  </w:t>
      </w:r>
      <w:r w:rsidR="00846B4B">
        <w:t xml:space="preserve">Prior to </w:t>
      </w:r>
      <w:r w:rsidR="00657E46">
        <w:t>his appointment to</w:t>
      </w:r>
      <w:r w:rsidR="00846B4B">
        <w:t xml:space="preserve"> North Park, </w:t>
      </w:r>
      <w:r w:rsidR="0073414D" w:rsidRPr="00DD0198">
        <w:t xml:space="preserve">Dr. </w:t>
      </w:r>
      <w:r w:rsidR="000F319A" w:rsidRPr="00DD0198">
        <w:t xml:space="preserve">Carr </w:t>
      </w:r>
      <w:r w:rsidR="00846B4B">
        <w:t>was</w:t>
      </w:r>
      <w:r w:rsidR="000F319A" w:rsidRPr="00DD0198">
        <w:t xml:space="preserve"> the Deputy Provost at National Louis University.  </w:t>
      </w:r>
      <w:r w:rsidR="002425B5">
        <w:t>In his role</w:t>
      </w:r>
      <w:r w:rsidR="00124EF5" w:rsidRPr="00DD0198">
        <w:t xml:space="preserve">, Dr. Carr led a team at National Louis University </w:t>
      </w:r>
      <w:r w:rsidR="00590801" w:rsidRPr="00DD0198">
        <w:t>through significant institutional growth opportunities</w:t>
      </w:r>
      <w:r w:rsidR="007E1ADB">
        <w:t xml:space="preserve"> including </w:t>
      </w:r>
      <w:r w:rsidR="00416B4C">
        <w:t>working on the team on the</w:t>
      </w:r>
      <w:r w:rsidR="003437AE">
        <w:t xml:space="preserve"> </w:t>
      </w:r>
      <w:r w:rsidR="0053232D">
        <w:t>acqui</w:t>
      </w:r>
      <w:r w:rsidR="00ED52E1">
        <w:t>si</w:t>
      </w:r>
      <w:r w:rsidR="0053232D">
        <w:t>tion of another university</w:t>
      </w:r>
      <w:r w:rsidR="00E4323E">
        <w:t xml:space="preserve">.  </w:t>
      </w:r>
      <w:r w:rsidR="00535992" w:rsidRPr="00DD0198">
        <w:t xml:space="preserve">Prior to his administrative work, Dr. Carr was a professor of biology and a member of </w:t>
      </w:r>
      <w:r w:rsidR="0073414D" w:rsidRPr="002425B5">
        <w:rPr>
          <w:color w:val="auto"/>
        </w:rPr>
        <w:t>Project Kaleidoscope</w:t>
      </w:r>
      <w:r w:rsidR="00535992" w:rsidRPr="002425B5">
        <w:rPr>
          <w:color w:val="auto"/>
        </w:rPr>
        <w:t xml:space="preserve">, the Association of American Colleges and Universities’ center of STEM higher education reform.  </w:t>
      </w:r>
      <w:r w:rsidR="0073414D" w:rsidRPr="002425B5">
        <w:rPr>
          <w:color w:val="auto"/>
        </w:rPr>
        <w:t xml:space="preserve">He </w:t>
      </w:r>
      <w:r w:rsidR="0073414D" w:rsidRPr="00DD0198">
        <w:t>was appointed to the Illinois Biotechnology (IBIO) Science Education advisory board to work with industry representativ</w:t>
      </w:r>
      <w:r w:rsidR="00D34DB1" w:rsidRPr="00DD0198">
        <w:t>es to develop science curricula</w:t>
      </w:r>
      <w:r w:rsidR="00582919" w:rsidRPr="00DD0198">
        <w:t xml:space="preserve"> and programs</w:t>
      </w:r>
      <w:r w:rsidR="0073414D" w:rsidRPr="00DD0198">
        <w:t xml:space="preserve">.  </w:t>
      </w:r>
      <w:r w:rsidR="00535992" w:rsidRPr="00DD0198">
        <w:t xml:space="preserve">Dr. Carr’s </w:t>
      </w:r>
      <w:r w:rsidR="00DD0198" w:rsidRPr="00DD0198">
        <w:t>consultation</w:t>
      </w:r>
      <w:r w:rsidR="00535992" w:rsidRPr="00DD0198">
        <w:t xml:space="preserve"> and advocacy work inclu</w:t>
      </w:r>
      <w:r w:rsidR="00DC7D1A">
        <w:t xml:space="preserve">des </w:t>
      </w:r>
      <w:r w:rsidR="00535992" w:rsidRPr="00DD0198">
        <w:t xml:space="preserve">serving on boards of community based organizations </w:t>
      </w:r>
      <w:r w:rsidR="00DC7D1A">
        <w:t xml:space="preserve">and </w:t>
      </w:r>
      <w:r w:rsidR="00535992" w:rsidRPr="00DD0198">
        <w:t>work with municipal</w:t>
      </w:r>
      <w:r w:rsidR="00DC7D1A">
        <w:t xml:space="preserve"> and state entities</w:t>
      </w:r>
      <w:r w:rsidR="00535992" w:rsidRPr="00DD0198">
        <w:t xml:space="preserve">.  </w:t>
      </w:r>
      <w:r w:rsidR="00D34DB1" w:rsidRPr="00DD0198">
        <w:t>His broad professional contributions range from</w:t>
      </w:r>
      <w:r w:rsidR="000F1B3D" w:rsidRPr="00DD0198">
        <w:t xml:space="preserve"> presenting science space design process</w:t>
      </w:r>
      <w:r w:rsidR="00535992" w:rsidRPr="00DD0198">
        <w:t>es</w:t>
      </w:r>
      <w:r w:rsidR="000F1B3D" w:rsidRPr="00DD0198">
        <w:t xml:space="preserve"> at the North Central Regional</w:t>
      </w:r>
      <w:r w:rsidR="004410E4">
        <w:t xml:space="preserve"> Society for College and University Planning</w:t>
      </w:r>
      <w:r w:rsidR="000F1B3D" w:rsidRPr="00DD0198">
        <w:t xml:space="preserve"> </w:t>
      </w:r>
      <w:r w:rsidR="004410E4">
        <w:t>(</w:t>
      </w:r>
      <w:r w:rsidR="000F1B3D" w:rsidRPr="00DD0198">
        <w:t>SCUP</w:t>
      </w:r>
      <w:r w:rsidR="004410E4">
        <w:t>)</w:t>
      </w:r>
      <w:r w:rsidR="000F1B3D" w:rsidRPr="00DD0198">
        <w:t xml:space="preserve"> conference to</w:t>
      </w:r>
      <w:r w:rsidR="005C3396" w:rsidRPr="00DD0198">
        <w:t xml:space="preserve"> </w:t>
      </w:r>
      <w:r w:rsidR="00D34DB1" w:rsidRPr="00DD0198">
        <w:t xml:space="preserve">presenting </w:t>
      </w:r>
      <w:r w:rsidR="005C3396" w:rsidRPr="00DD0198">
        <w:t>research findings at the International Mouse Molec</w:t>
      </w:r>
      <w:r w:rsidR="000F1B3D" w:rsidRPr="00DD0198">
        <w:t>ular Genetics conference</w:t>
      </w:r>
      <w:r w:rsidR="00D34DB1" w:rsidRPr="00DD0198">
        <w:t>.</w:t>
      </w:r>
      <w:r w:rsidR="00DD0198">
        <w:t xml:space="preserve">  </w:t>
      </w:r>
    </w:p>
    <w:p w14:paraId="5192B746" w14:textId="77777777" w:rsidR="001B72FD" w:rsidRDefault="001B72FD" w:rsidP="004410E4">
      <w:pPr>
        <w:pStyle w:val="Default"/>
      </w:pPr>
    </w:p>
    <w:p w14:paraId="048DE3A8" w14:textId="77777777" w:rsidR="0073414D" w:rsidRDefault="0073414D" w:rsidP="0073414D">
      <w:pPr>
        <w:rPr>
          <w:rFonts w:ascii="Times New Roman" w:hAnsi="Times New Roman" w:cs="Times New Roman"/>
        </w:rPr>
      </w:pPr>
    </w:p>
    <w:p w14:paraId="526354BC" w14:textId="77777777" w:rsidR="00124EF5" w:rsidRDefault="00124EF5" w:rsidP="0073414D">
      <w:pPr>
        <w:rPr>
          <w:rFonts w:ascii="Times New Roman" w:hAnsi="Times New Roman" w:cs="Times New Roman"/>
        </w:rPr>
      </w:pPr>
    </w:p>
    <w:p w14:paraId="47B68CAF" w14:textId="77777777" w:rsidR="004D624A" w:rsidRPr="005C3396" w:rsidRDefault="004D624A">
      <w:pPr>
        <w:rPr>
          <w:rFonts w:ascii="Times New Roman" w:hAnsi="Times New Roman" w:cs="Times New Roman"/>
          <w:color w:val="FF0000"/>
        </w:rPr>
      </w:pPr>
    </w:p>
    <w:sectPr w:rsidR="004D624A" w:rsidRPr="005C3396" w:rsidSect="0086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428D"/>
    <w:multiLevelType w:val="hybridMultilevel"/>
    <w:tmpl w:val="DD48A51C"/>
    <w:lvl w:ilvl="0" w:tplc="D0E0D5B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A6A7F4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D062F9DA">
      <w:numFmt w:val="bullet"/>
      <w:lvlText w:val=""/>
      <w:lvlJc w:val="left"/>
      <w:pPr>
        <w:ind w:left="37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CDCCB18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4" w:tplc="2F38D81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5" w:tplc="A002E70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19AAD64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B10CD076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C7D24EE0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num w:numId="1" w16cid:durableId="69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4D"/>
    <w:rsid w:val="000C7742"/>
    <w:rsid w:val="000F1B3D"/>
    <w:rsid w:val="000F319A"/>
    <w:rsid w:val="001071BE"/>
    <w:rsid w:val="00124EF5"/>
    <w:rsid w:val="001B72FD"/>
    <w:rsid w:val="002425B5"/>
    <w:rsid w:val="00244ACB"/>
    <w:rsid w:val="00264FA3"/>
    <w:rsid w:val="002A7DD2"/>
    <w:rsid w:val="002F2547"/>
    <w:rsid w:val="003437AE"/>
    <w:rsid w:val="003F4C99"/>
    <w:rsid w:val="00416B4C"/>
    <w:rsid w:val="004410E4"/>
    <w:rsid w:val="004D624A"/>
    <w:rsid w:val="0052259C"/>
    <w:rsid w:val="00530C57"/>
    <w:rsid w:val="0053232D"/>
    <w:rsid w:val="00535992"/>
    <w:rsid w:val="00582919"/>
    <w:rsid w:val="00590801"/>
    <w:rsid w:val="005C3396"/>
    <w:rsid w:val="006429F6"/>
    <w:rsid w:val="00657E46"/>
    <w:rsid w:val="006B4261"/>
    <w:rsid w:val="0073414D"/>
    <w:rsid w:val="0075604D"/>
    <w:rsid w:val="00795F7B"/>
    <w:rsid w:val="007E1ADB"/>
    <w:rsid w:val="008204D1"/>
    <w:rsid w:val="00846B4B"/>
    <w:rsid w:val="009D479C"/>
    <w:rsid w:val="00A13112"/>
    <w:rsid w:val="00A3052C"/>
    <w:rsid w:val="00B510CC"/>
    <w:rsid w:val="00BA2F78"/>
    <w:rsid w:val="00BB5975"/>
    <w:rsid w:val="00D34DB1"/>
    <w:rsid w:val="00D545D2"/>
    <w:rsid w:val="00D61B6B"/>
    <w:rsid w:val="00DC3DC4"/>
    <w:rsid w:val="00DC7D1A"/>
    <w:rsid w:val="00DD0198"/>
    <w:rsid w:val="00E4323E"/>
    <w:rsid w:val="00ED128B"/>
    <w:rsid w:val="00ED52E1"/>
    <w:rsid w:val="00F71081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57261"/>
  <w15:docId w15:val="{03C24C56-DAF8-4831-9318-70BABE8C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14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1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4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EF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24EF5"/>
    <w:pPr>
      <w:widowControl w:val="0"/>
      <w:autoSpaceDE w:val="0"/>
      <w:autoSpaceDN w:val="0"/>
      <w:spacing w:after="0" w:line="240" w:lineRule="auto"/>
      <w:ind w:left="226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Oakton Community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 Carr</dc:creator>
  <cp:lastModifiedBy>Carr, Michael</cp:lastModifiedBy>
  <cp:revision>20</cp:revision>
  <dcterms:created xsi:type="dcterms:W3CDTF">2023-02-13T23:46:00Z</dcterms:created>
  <dcterms:modified xsi:type="dcterms:W3CDTF">2023-02-14T00:08:00Z</dcterms:modified>
</cp:coreProperties>
</file>