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-54976</wp:posOffset>
                </wp:positionH>
                <wp:positionV relativeFrom="paragraph">
                  <wp:posOffset>-124158</wp:posOffset>
                </wp:positionV>
                <wp:extent cx="3426594" cy="567890"/>
                <wp:wrapNone/>
                <wp:docPr id="85103230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594" cy="56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701" w:rsidDel="00000000" w:rsidP="00000000" w:rsidRDefault="00000000" w:rsidRPr="00000000" w14:paraId="7D2AFEFF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3231515" cy="469900"/>
                                  <wp:effectExtent b="0" l="0" r="0" t="0"/>
                                  <wp:docPr descr="A picture containing text&#10;&#10;Description automatically generated" id="851032302" name="Picture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A picture containing text&#10;&#10;Description automatically generated" id="851032302" name="Picture 3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51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-54976</wp:posOffset>
                </wp:positionH>
                <wp:positionV relativeFrom="paragraph">
                  <wp:posOffset>-124158</wp:posOffset>
                </wp:positionV>
                <wp:extent cx="3426594" cy="567890"/>
                <wp:effectExtent b="0" l="0" r="0" t="0"/>
                <wp:wrapNone/>
                <wp:docPr id="85103230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6594" cy="567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b w:val="1"/>
          <w:color w:val="0030c4"/>
          <w:sz w:val="36"/>
          <w:szCs w:val="36"/>
        </w:rPr>
      </w:pPr>
      <w:r w:rsidDel="00000000" w:rsidR="00000000" w:rsidRPr="00000000">
        <w:rPr>
          <w:b w:val="1"/>
          <w:color w:val="0030c4"/>
          <w:sz w:val="36"/>
          <w:szCs w:val="36"/>
          <w:rtl w:val="0"/>
        </w:rPr>
        <w:t xml:space="preserve">ACAO Board of Directors Meeting MINUTES</w:t>
      </w:r>
    </w:p>
    <w:p w:rsidR="00000000" w:rsidDel="00000000" w:rsidP="00000000" w:rsidRDefault="00000000" w:rsidRPr="00000000" w14:paraId="00000004">
      <w:pPr>
        <w:spacing w:after="120" w:lineRule="auto"/>
        <w:rPr>
          <w:color w:val="2e75b5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February 7th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,</w:t>
      </w:r>
      <w:r w:rsidDel="00000000" w:rsidR="00000000" w:rsidRPr="00000000">
        <w:rPr>
          <w:b w:val="1"/>
          <w:color w:val="000000"/>
          <w:rtl w:val="0"/>
        </w:rPr>
        <w:t xml:space="preserve">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1:30</w:t>
      </w:r>
      <w:r w:rsidDel="00000000" w:rsidR="00000000" w:rsidRPr="00000000">
        <w:rPr>
          <w:b w:val="1"/>
          <w:color w:val="000000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2:30</w:t>
      </w:r>
      <w:r w:rsidDel="00000000" w:rsidR="00000000" w:rsidRPr="00000000">
        <w:rPr>
          <w:b w:val="1"/>
          <w:color w:val="000000"/>
          <w:rtl w:val="0"/>
        </w:rPr>
        <w:t xml:space="preserve"> pm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2e75b5"/>
          <w:sz w:val="21"/>
          <w:szCs w:val="21"/>
          <w:rtl w:val="0"/>
        </w:rPr>
        <w:t xml:space="preserve">https://us02web.zoom.us/j/82529646331?pwd=YXFnWEwvOU5DQVAvWHY1aGMrYjcvUT09</w:t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790"/>
        <w:gridCol w:w="1170"/>
        <w:gridCol w:w="180"/>
        <w:gridCol w:w="1890"/>
        <w:gridCol w:w="1170"/>
        <w:gridCol w:w="2160"/>
        <w:gridCol w:w="810"/>
        <w:tblGridChange w:id="0">
          <w:tblGrid>
            <w:gridCol w:w="2790"/>
            <w:gridCol w:w="1170"/>
            <w:gridCol w:w="180"/>
            <w:gridCol w:w="1890"/>
            <w:gridCol w:w="1170"/>
            <w:gridCol w:w="2160"/>
            <w:gridCol w:w="810"/>
          </w:tblGrid>
        </w:tblGridChange>
      </w:tblGrid>
      <w:tr>
        <w:trPr>
          <w:cantSplit w:val="0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Attended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Gail Baker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Woodside-Oriakhi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Heather Coltman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Gregor Thuswaldner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Michael Carr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Michael Quillen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Sacha Kopp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Jamie Winebrake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Sophia Maggelakis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Junius Gonzales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Robyn Parker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Patricia Salkin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0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Amy Rell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Krissy Greenleaf (nv)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Servet Yatin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Mike Gealt/Adv  (nv)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Laura de Abruna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Doreen Murner   (nv)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Welcome &amp; Announcements – </w:t>
      </w:r>
      <w:r w:rsidDel="00000000" w:rsidR="00000000" w:rsidRPr="00000000">
        <w:rPr>
          <w:sz w:val="22"/>
          <w:szCs w:val="22"/>
          <w:rtl w:val="0"/>
        </w:rPr>
        <w:t xml:space="preserve">Gregor Thuswaldner and Doreen Murner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D. Murner welcomed everyone to the call and welcomed Gregor Thuswaldner as incoming President.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December 2023 Minutes.</w:t>
      </w:r>
      <w:r w:rsidDel="00000000" w:rsidR="00000000" w:rsidRPr="00000000">
        <w:rPr>
          <w:color w:val="0563c1"/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color w:val="c00000"/>
          <w:sz w:val="22"/>
          <w:szCs w:val="22"/>
          <w:rtl w:val="0"/>
        </w:rPr>
        <w:t xml:space="preserve">Vote to 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Motion to approve – All in favor – Motion passes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Reports - D. Murner</w:t>
      </w:r>
    </w:p>
    <w:p w:rsidR="00000000" w:rsidDel="00000000" w:rsidP="00000000" w:rsidRDefault="00000000" w:rsidRPr="00000000" w14:paraId="00000055">
      <w:pPr>
        <w:ind w:left="720" w:firstLine="0"/>
        <w:rPr>
          <w:b w:val="1"/>
          <w:color w:val="c00000"/>
          <w:sz w:val="22"/>
          <w:szCs w:val="22"/>
        </w:rPr>
      </w:pPr>
      <w:hyperlink r:id="rId9">
        <w:r w:rsidDel="00000000" w:rsidR="00000000" w:rsidRPr="00000000">
          <w:rPr>
            <w:b w:val="1"/>
            <w:color w:val="0563c1"/>
            <w:sz w:val="22"/>
            <w:szCs w:val="22"/>
            <w:u w:val="single"/>
            <w:rtl w:val="0"/>
          </w:rPr>
          <w:t xml:space="preserve">December Financials</w:t>
        </w:r>
      </w:hyperlink>
      <w:r w:rsidDel="00000000" w:rsidR="00000000" w:rsidRPr="00000000">
        <w:rPr>
          <w:b w:val="1"/>
          <w:color w:val="c00000"/>
          <w:sz w:val="22"/>
          <w:szCs w:val="22"/>
          <w:rtl w:val="0"/>
        </w:rPr>
        <w:t xml:space="preserve"> No vote today. Will discuss in next call once January financials are </w:t>
      </w:r>
    </w:p>
    <w:p w:rsidR="00000000" w:rsidDel="00000000" w:rsidP="00000000" w:rsidRDefault="00000000" w:rsidRPr="00000000" w14:paraId="00000056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c00000"/>
          <w:sz w:val="22"/>
          <w:szCs w:val="22"/>
          <w:rtl w:val="0"/>
        </w:rPr>
        <w:t xml:space="preserve">received.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720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b w:val="1"/>
            <w:color w:val="0563c1"/>
            <w:sz w:val="22"/>
            <w:szCs w:val="22"/>
            <w:u w:val="single"/>
            <w:rtl w:val="0"/>
          </w:rPr>
          <w:t xml:space="preserve">2024 DRAFT Budget</w:t>
        </w:r>
      </w:hyperlink>
      <w:r w:rsidDel="00000000" w:rsidR="00000000" w:rsidRPr="00000000">
        <w:rPr>
          <w:color w:val="0563c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of the Association / Introducing Executive Committee / Pos</w:t>
      </w:r>
      <w:r w:rsidDel="00000000" w:rsidR="00000000" w:rsidRPr="00000000">
        <w:rPr>
          <w:sz w:val="22"/>
          <w:szCs w:val="22"/>
          <w:rtl w:val="0"/>
        </w:rPr>
        <w:t xml:space="preserve">itions / Challenges / Opportunities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Gregor Thuswaldner is replacing Lori Werth as President. The new EC is Gregor Thuswaldner, Gail Baker (Past President), and Heather Coleman (Treasurer). A new President Elect and Secretary are needed. Pam Stinson has retired.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Board meetings will be held monthly on the 1st Wednesday of the month at 1:30pm EST.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Krissy Greenleaf will be replacing Doreen Murner as Executive Director.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hyperlink r:id="rId11">
        <w:r w:rsidDel="00000000" w:rsidR="00000000" w:rsidRPr="00000000">
          <w:rPr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Marketing Plan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shared and discussed.</w:t>
      </w:r>
    </w:p>
    <w:p w:rsidR="00000000" w:rsidDel="00000000" w:rsidP="00000000" w:rsidRDefault="00000000" w:rsidRPr="00000000" w14:paraId="00000062">
      <w:pPr>
        <w:spacing w:line="276" w:lineRule="auto"/>
        <w:ind w:left="720" w:firstLine="72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FOCUS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Job Boards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spacing w:line="276" w:lineRule="auto"/>
        <w:ind w:left="288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Ask EAB and Academic Search to promote on their site (they sponsored provost reception at last ACE conference)</w:t>
      </w:r>
    </w:p>
    <w:p w:rsidR="00000000" w:rsidDel="00000000" w:rsidP="00000000" w:rsidRDefault="00000000" w:rsidRPr="00000000" w14:paraId="00000065">
      <w:pPr>
        <w:numPr>
          <w:ilvl w:val="2"/>
          <w:numId w:val="4"/>
        </w:numPr>
        <w:spacing w:line="276" w:lineRule="auto"/>
        <w:ind w:left="360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Look up Workable (how do you get on lists, what are their systems)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Sponsorships</w:t>
      </w:r>
    </w:p>
    <w:p w:rsidR="00000000" w:rsidDel="00000000" w:rsidP="00000000" w:rsidRDefault="00000000" w:rsidRPr="00000000" w14:paraId="00000067">
      <w:pPr>
        <w:numPr>
          <w:ilvl w:val="1"/>
          <w:numId w:val="4"/>
        </w:numPr>
        <w:spacing w:line="276" w:lineRule="auto"/>
        <w:ind w:left="288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Town Halls, newsletters, webinars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Membership Committee will include Marketing &amp; Communications, which will help drive recruitment and retention through marketing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ID value of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Reports </w:t>
      </w:r>
    </w:p>
    <w:p w:rsidR="00000000" w:rsidDel="00000000" w:rsidP="00000000" w:rsidRDefault="00000000" w:rsidRPr="00000000" w14:paraId="0000006C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ProD Committee – J. Gonzales  </w:t>
      </w:r>
    </w:p>
    <w:p w:rsidR="00000000" w:rsidDel="00000000" w:rsidP="00000000" w:rsidRDefault="00000000" w:rsidRPr="00000000" w14:paraId="0000006E">
      <w:pPr>
        <w:ind w:left="720" w:firstLine="72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Town Hall is on February 20th. Next is scheduled for April.</w:t>
      </w:r>
    </w:p>
    <w:p w:rsidR="00000000" w:rsidDel="00000000" w:rsidP="00000000" w:rsidRDefault="00000000" w:rsidRPr="00000000" w14:paraId="0000006F">
      <w:pPr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Membership Committee – M. Quillen – Liaison to marketing &amp; communications</w:t>
      </w:r>
    </w:p>
    <w:p w:rsidR="00000000" w:rsidDel="00000000" w:rsidP="00000000" w:rsidRDefault="00000000" w:rsidRPr="00000000" w14:paraId="00000071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S Yatin and Mike were the only ones on the last call. They are attending conference in spring to </w:t>
      </w:r>
    </w:p>
    <w:p w:rsidR="00000000" w:rsidDel="00000000" w:rsidP="00000000" w:rsidRDefault="00000000" w:rsidRPr="00000000" w14:paraId="00000072">
      <w:pPr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use platform to increase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Digital Learning Committee – L. de Abruna </w:t>
      </w:r>
    </w:p>
    <w:p w:rsidR="00000000" w:rsidDel="00000000" w:rsidP="00000000" w:rsidRDefault="00000000" w:rsidRPr="00000000" w14:paraId="00000075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Tech difficulties on call. Will provide separately.</w:t>
      </w:r>
    </w:p>
    <w:p w:rsidR="00000000" w:rsidDel="00000000" w:rsidP="00000000" w:rsidRDefault="00000000" w:rsidRPr="00000000" w14:paraId="00000076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Provost Handbook Update– G. Thuswaldner</w:t>
      </w:r>
    </w:p>
    <w:p w:rsidR="00000000" w:rsidDel="00000000" w:rsidP="00000000" w:rsidRDefault="00000000" w:rsidRPr="00000000" w14:paraId="00000078">
      <w:pPr>
        <w:spacing w:line="276" w:lineRule="auto"/>
        <w:ind w:left="144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Gregor has received drafts of each piece. Has most of the revised essays. His hope is to be able to send off the manuscript this month. 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Open to working out discounted price as a member benefit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Each chapter gets one blog post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Podcasts for each chapter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Essays in Chronicle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CAO Institute would like to host </w:t>
      </w:r>
    </w:p>
    <w:p w:rsidR="00000000" w:rsidDel="00000000" w:rsidP="00000000" w:rsidRDefault="00000000" w:rsidRPr="00000000" w14:paraId="0000007E">
      <w:pPr>
        <w:spacing w:line="276" w:lineRule="auto"/>
        <w:ind w:left="216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Collaborations with other like associations, AAUA and ACAD opportunities – J. Gonzales &amp; G. Thuswaldner</w:t>
      </w:r>
    </w:p>
    <w:p w:rsidR="00000000" w:rsidDel="00000000" w:rsidP="00000000" w:rsidRDefault="00000000" w:rsidRPr="00000000" w14:paraId="00000080">
      <w:pPr>
        <w:spacing w:line="276" w:lineRule="auto"/>
        <w:ind w:left="144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CIC is open to us having a breakfast at the CAO Institute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Get a sponsor to pay for breakfast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Can attract other provosts</w:t>
      </w:r>
    </w:p>
    <w:p w:rsidR="00000000" w:rsidDel="00000000" w:rsidP="00000000" w:rsidRDefault="00000000" w:rsidRPr="00000000" w14:paraId="00000083">
      <w:pPr>
        <w:spacing w:line="276" w:lineRule="auto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ind w:left="144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Junius is on board of AAUA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They are interested in collaborating with ACAO on conference hosted October 13-16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Would like for us to have a session and / or preconference workshop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Junius sending prospectus</w:t>
      </w:r>
    </w:p>
    <w:p w:rsidR="00000000" w:rsidDel="00000000" w:rsidP="00000000" w:rsidRDefault="00000000" w:rsidRPr="00000000" w14:paraId="00000088">
      <w:pPr>
        <w:spacing w:line="276" w:lineRule="auto"/>
        <w:ind w:left="144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left="144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ACAD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Gregor has reached out. They are interested in potentially collaborating with ACAO. We will find time in March to talk about a potential collab.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line="276" w:lineRule="auto"/>
        <w:ind w:left="2160" w:hanging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ACAT is largest org for academic administrators above chairs level and below President level (membership close to 1000) and annual conference is really good</w:t>
      </w:r>
    </w:p>
    <w:p w:rsidR="00000000" w:rsidDel="00000000" w:rsidP="00000000" w:rsidRDefault="00000000" w:rsidRPr="00000000" w14:paraId="0000008C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u w:val="single"/>
          <w:rtl w:val="0"/>
        </w:rPr>
        <w:t xml:space="preserve">Action Items from December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Create private LinkedIn forum for members</w:t>
      </w:r>
    </w:p>
    <w:p w:rsidR="00000000" w:rsidDel="00000000" w:rsidP="00000000" w:rsidRDefault="00000000" w:rsidRPr="00000000" w14:paraId="00000093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Listserv from George at Tulsa?</w:t>
      </w:r>
    </w:p>
    <w:p w:rsidR="00000000" w:rsidDel="00000000" w:rsidP="00000000" w:rsidRDefault="00000000" w:rsidRPr="00000000" w14:paraId="00000094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Modify Committees to 1) PD and 2) Membership/Marketing</w:t>
      </w:r>
    </w:p>
    <w:p w:rsidR="00000000" w:rsidDel="00000000" w:rsidP="00000000" w:rsidRDefault="00000000" w:rsidRPr="00000000" w14:paraId="00000095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Modify By-Laws for a 2-yr term for the President</w:t>
      </w:r>
    </w:p>
    <w:p w:rsidR="00000000" w:rsidDel="00000000" w:rsidP="00000000" w:rsidRDefault="00000000" w:rsidRPr="00000000" w14:paraId="00000096">
      <w:pPr>
        <w:shd w:fill="ffffff" w:val="clear"/>
        <w:rPr>
          <w:rFonts w:ascii="Tahoma" w:cs="Tahoma" w:eastAsia="Tahoma" w:hAnsi="Tahoma"/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Partnering with AAUA for Fall 2024 Conference that is f2f.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Board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lineRule="auto"/>
        <w:rPr>
          <w:b w:val="1"/>
          <w:sz w:val="22"/>
          <w:szCs w:val="22"/>
        </w:rPr>
      </w:pPr>
      <w:hyperlink r:id="rId12">
        <w:r w:rsidDel="00000000" w:rsidR="00000000" w:rsidRPr="00000000">
          <w:rPr>
            <w:b w:val="1"/>
            <w:color w:val="0563c1"/>
            <w:sz w:val="22"/>
            <w:szCs w:val="22"/>
            <w:u w:val="single"/>
            <w:rtl w:val="0"/>
          </w:rPr>
          <w:t xml:space="preserve">ACE MOU Here</w:t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lineRule="auto"/>
        <w:rPr>
          <w:b w:val="1"/>
          <w:sz w:val="22"/>
          <w:szCs w:val="22"/>
        </w:rPr>
      </w:pPr>
      <w:hyperlink r:id="rId13">
        <w:r w:rsidDel="00000000" w:rsidR="00000000" w:rsidRPr="00000000">
          <w:rPr>
            <w:b w:val="1"/>
            <w:color w:val="0563c1"/>
            <w:sz w:val="22"/>
            <w:szCs w:val="22"/>
            <w:u w:val="single"/>
            <w:rtl w:val="0"/>
          </w:rPr>
          <w:t xml:space="preserve">ACAO Board of Directors Oath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lineRule="auto"/>
        <w:rPr>
          <w:b w:val="1"/>
          <w:color w:val="c00000"/>
          <w:sz w:val="20"/>
          <w:szCs w:val="20"/>
        </w:rPr>
      </w:pP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ACAO is inviting you to a scheduled Zoom meeting.</w:t>
      </w:r>
    </w:p>
    <w:p w:rsidR="00000000" w:rsidDel="00000000" w:rsidP="00000000" w:rsidRDefault="00000000" w:rsidRPr="00000000" w14:paraId="0000009E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ACAO Board of Directors Monthly Meetings</w:t>
      </w:r>
    </w:p>
    <w:p w:rsidR="00000000" w:rsidDel="00000000" w:rsidP="00000000" w:rsidRDefault="00000000" w:rsidRPr="00000000" w14:paraId="0000009F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Time: Feb 7, 2024 01:30 PM Eastern Time (US and Canada)</w:t>
      </w:r>
    </w:p>
    <w:p w:rsidR="00000000" w:rsidDel="00000000" w:rsidP="00000000" w:rsidRDefault="00000000" w:rsidRPr="00000000" w14:paraId="000000A0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Every month on the First Wed, until Dec 4, 2024, 11 occurrence(s)</w:t>
      </w:r>
    </w:p>
    <w:p w:rsidR="00000000" w:rsidDel="00000000" w:rsidP="00000000" w:rsidRDefault="00000000" w:rsidRPr="00000000" w14:paraId="000000A1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Mar 6, 2024 01:30 PM</w:t>
      </w:r>
    </w:p>
    <w:p w:rsidR="00000000" w:rsidDel="00000000" w:rsidP="00000000" w:rsidRDefault="00000000" w:rsidRPr="00000000" w14:paraId="000000A2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Apr 3, 2024 01:30 PM</w:t>
      </w:r>
    </w:p>
    <w:p w:rsidR="00000000" w:rsidDel="00000000" w:rsidP="00000000" w:rsidRDefault="00000000" w:rsidRPr="00000000" w14:paraId="000000A3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May 1, 2024 01:30 PM</w:t>
      </w:r>
    </w:p>
    <w:p w:rsidR="00000000" w:rsidDel="00000000" w:rsidP="00000000" w:rsidRDefault="00000000" w:rsidRPr="00000000" w14:paraId="000000A4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Jun 5, 2024 01:30 PM</w:t>
      </w:r>
    </w:p>
    <w:p w:rsidR="00000000" w:rsidDel="00000000" w:rsidP="00000000" w:rsidRDefault="00000000" w:rsidRPr="00000000" w14:paraId="000000A5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Jul 3, 2024 01:30 PM</w:t>
      </w:r>
    </w:p>
    <w:p w:rsidR="00000000" w:rsidDel="00000000" w:rsidP="00000000" w:rsidRDefault="00000000" w:rsidRPr="00000000" w14:paraId="000000A6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Aug 7, 2024 01:30 PM</w:t>
      </w:r>
    </w:p>
    <w:p w:rsidR="00000000" w:rsidDel="00000000" w:rsidP="00000000" w:rsidRDefault="00000000" w:rsidRPr="00000000" w14:paraId="000000A7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Sep 4, 2024 01:30 PM</w:t>
      </w:r>
    </w:p>
    <w:p w:rsidR="00000000" w:rsidDel="00000000" w:rsidP="00000000" w:rsidRDefault="00000000" w:rsidRPr="00000000" w14:paraId="000000A8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Oct 2, 2024 01:30 PM</w:t>
      </w:r>
    </w:p>
    <w:p w:rsidR="00000000" w:rsidDel="00000000" w:rsidP="00000000" w:rsidRDefault="00000000" w:rsidRPr="00000000" w14:paraId="000000A9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Nov 6, 2024 01:30 PM</w:t>
      </w:r>
    </w:p>
    <w:p w:rsidR="00000000" w:rsidDel="00000000" w:rsidP="00000000" w:rsidRDefault="00000000" w:rsidRPr="00000000" w14:paraId="000000AA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Dec 4, 2024 01:30 PM</w:t>
      </w:r>
    </w:p>
    <w:p w:rsidR="00000000" w:rsidDel="00000000" w:rsidP="00000000" w:rsidRDefault="00000000" w:rsidRPr="00000000" w14:paraId="000000AB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AC">
      <w:pPr>
        <w:spacing w:after="120" w:lineRule="auto"/>
        <w:rPr>
          <w:sz w:val="20"/>
          <w:szCs w:val="20"/>
        </w:rPr>
      </w:pPr>
      <w:hyperlink r:id="rId14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https://us02web.zoom.us/j/82529646331?pwd=YXFnWEwvOU5DQVAvWHY1aGMrYjcvUT09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ID: 825 2964 6331</w:t>
      </w:r>
    </w:p>
    <w:p w:rsidR="00000000" w:rsidDel="00000000" w:rsidP="00000000" w:rsidRDefault="00000000" w:rsidRPr="00000000" w14:paraId="000000AF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Passcode: 340701</w:t>
      </w:r>
    </w:p>
    <w:p w:rsidR="00000000" w:rsidDel="00000000" w:rsidP="00000000" w:rsidRDefault="00000000" w:rsidRPr="00000000" w14:paraId="000000B0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B1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+16469313860,,82529646331#,,,,*340701# US</w:t>
      </w:r>
    </w:p>
    <w:p w:rsidR="00000000" w:rsidDel="00000000" w:rsidP="00000000" w:rsidRDefault="00000000" w:rsidRPr="00000000" w14:paraId="000000B2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+13017158592,,82529646331#,,,,*340701# US (Washington DC)</w:t>
      </w:r>
    </w:p>
    <w:p w:rsidR="00000000" w:rsidDel="00000000" w:rsidP="00000000" w:rsidRDefault="00000000" w:rsidRPr="00000000" w14:paraId="000000B3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your local number: https://us02web.zoom.us/u/kbSHuLXsJS</w:t>
      </w:r>
    </w:p>
    <w:p w:rsidR="00000000" w:rsidDel="00000000" w:rsidP="00000000" w:rsidRDefault="00000000" w:rsidRPr="00000000" w14:paraId="000000B5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2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2023/24 Board of Directors: Assigned Committees &amp; Roles</w:t>
      </w:r>
      <w:r w:rsidDel="00000000" w:rsidR="00000000" w:rsidRPr="00000000">
        <w:rPr>
          <w:rtl w:val="0"/>
        </w:rPr>
      </w:r>
    </w:p>
    <w:tbl>
      <w:tblPr>
        <w:tblStyle w:val="Table2"/>
        <w:tblW w:w="10176.0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00"/>
      </w:tblPr>
      <w:tblGrid>
        <w:gridCol w:w="1276"/>
        <w:gridCol w:w="2176"/>
        <w:gridCol w:w="2637"/>
        <w:gridCol w:w="2816"/>
        <w:gridCol w:w="1271"/>
        <w:tblGridChange w:id="0">
          <w:tblGrid>
            <w:gridCol w:w="1276"/>
            <w:gridCol w:w="2176"/>
            <w:gridCol w:w="2637"/>
            <w:gridCol w:w="2816"/>
            <w:gridCol w:w="1271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hd w:fill="d0cece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hd w:fill="d0cece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Executive Committee</w:t>
            </w:r>
          </w:p>
        </w:tc>
        <w:tc>
          <w:tcPr>
            <w:shd w:fill="767171" w:val="clear"/>
          </w:tcPr>
          <w:p w:rsidR="00000000" w:rsidDel="00000000" w:rsidP="00000000" w:rsidRDefault="00000000" w:rsidRPr="00000000" w14:paraId="000000C3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Director</w:t>
            </w:r>
          </w:p>
        </w:tc>
        <w:tc>
          <w:tcPr>
            <w:shd w:fill="767171" w:val="clear"/>
          </w:tcPr>
          <w:p w:rsidR="00000000" w:rsidDel="00000000" w:rsidP="00000000" w:rsidRDefault="00000000" w:rsidRPr="00000000" w14:paraId="000000C4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Role/Committee</w:t>
            </w:r>
          </w:p>
        </w:tc>
        <w:tc>
          <w:tcPr>
            <w:shd w:fill="767171" w:val="clear"/>
          </w:tcPr>
          <w:p w:rsidR="00000000" w:rsidDel="00000000" w:rsidP="00000000" w:rsidRDefault="00000000" w:rsidRPr="00000000" w14:paraId="000000C5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shd w:fill="767171" w:val="clear"/>
          </w:tcPr>
          <w:p w:rsidR="00000000" w:rsidDel="00000000" w:rsidP="00000000" w:rsidRDefault="00000000" w:rsidRPr="00000000" w14:paraId="000000C6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Term Ending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Gregor Thuswaldner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Wentworth Inst. Of Technology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2024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Gail Baker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President Responsibility: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Chair of Nominating and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Bylaws Committees</w:t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San Diego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2023/2024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Heather Coltman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Treasurer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Madison University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Krissy Greenleaf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Incoming Executive Director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AMC Source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Doreen Murner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Executive Director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AMC Source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Junius Gonzales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Chair: Professional Development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NY Institute of Technology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Patricia Salkin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 Committee &amp; Blog Series Coordinator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Touro College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Winebrake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Development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North Carolina Wilmington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2024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Quillen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Chair: Membership Committee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Rowan-Cabarrus Community College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2025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Woodside-Oriakhi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 Committee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the Bahamas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2025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 Niesen de Abruna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 Engagement &amp; Outreach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Dominican University of Chicago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2025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Sophia Maggelakis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 Engagement &amp; Outreach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Wentworth Inst. Of Technology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Servet Yatin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 Committee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Quincy College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Amy Rell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Development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for Financial Planning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Robyn Parker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Saybrook University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Sacha Kopp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Gonzaga University 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Carr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Park University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Mike Gealt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Chair:  Advisory Council; Ex Officio member of the board: Membership Cmte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06" w:top="864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120"/>
    </w:pPr>
    <w:rPr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725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1B3BDC"/>
    <w:pPr>
      <w:autoSpaceDE w:val="0"/>
      <w:autoSpaceDN w:val="0"/>
      <w:ind w:left="120"/>
      <w:outlineLvl w:val="1"/>
    </w:pPr>
    <w:rPr>
      <w:b w:val="1"/>
      <w:bCs w:val="1"/>
      <w:i w:val="1"/>
      <w:iCs w:val="1"/>
      <w:sz w:val="22"/>
      <w:szCs w:val="2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4D0584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1B220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1B2206"/>
    <w:rPr>
      <w:color w:val="808080"/>
      <w:shd w:color="auto" w:fill="e6e6e6" w:val="clear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A03F01"/>
    <w:rPr>
      <w:color w:val="808080"/>
      <w:shd w:color="auto" w:fill="e6e6e6" w:val="clear"/>
    </w:rPr>
  </w:style>
  <w:style w:type="paragraph" w:styleId="NormalWeb">
    <w:name w:val="Normal (Web)"/>
    <w:basedOn w:val="Normal"/>
    <w:uiPriority w:val="99"/>
    <w:unhideWhenUsed w:val="1"/>
    <w:rsid w:val="0033365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75C9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 w:val="1"/>
    <w:rsid w:val="00475C9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 w:val="1"/>
    <w:rsid w:val="00DC2F00"/>
    <w:rPr>
      <w:b w:val="1"/>
      <w:bCs w:val="1"/>
    </w:rPr>
  </w:style>
  <w:style w:type="paragraph" w:styleId="m3521035841985997524gmail-m5006917714498146330msolistparagraph" w:customStyle="1">
    <w:name w:val="m_3521035841985997524gmail-m_5006917714498146330msolistparagraph"/>
    <w:basedOn w:val="Normal"/>
    <w:rsid w:val="008C2AA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m-1518762644960150290msolistparagraph" w:customStyle="1">
    <w:name w:val="m_-1518762644960150290msolistparagraph"/>
    <w:basedOn w:val="Normal"/>
    <w:rsid w:val="0019037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eading2Char" w:customStyle="1">
    <w:name w:val="Heading 2 Char"/>
    <w:basedOn w:val="DefaultParagraphFont"/>
    <w:link w:val="Heading2"/>
    <w:uiPriority w:val="1"/>
    <w:rsid w:val="001B3BDC"/>
    <w:rPr>
      <w:rFonts w:ascii="Calibri" w:cs="Calibri" w:hAnsi="Calibri"/>
      <w:b w:val="1"/>
      <w:bCs w:val="1"/>
      <w:i w:val="1"/>
      <w:iCs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753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7538"/>
    <w:rPr>
      <w:rFonts w:ascii="Segoe UI" w:cs="Segoe UI" w:hAnsi="Segoe UI"/>
      <w:sz w:val="18"/>
      <w:szCs w:val="18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857538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4536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4536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4536F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480252"/>
  </w:style>
  <w:style w:type="character" w:styleId="UnresolvedMention4" w:customStyle="1">
    <w:name w:val="Unresolved Mention4"/>
    <w:basedOn w:val="DefaultParagraphFont"/>
    <w:uiPriority w:val="99"/>
    <w:semiHidden w:val="1"/>
    <w:unhideWhenUsed w:val="1"/>
    <w:rsid w:val="00AF1371"/>
    <w:rPr>
      <w:color w:val="605e5c"/>
      <w:shd w:color="auto" w:fill="e1dfdd" w:val="clear"/>
    </w:rPr>
  </w:style>
  <w:style w:type="character" w:styleId="mntl-sc-block-headingtext" w:customStyle="1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a0" w:customStyle="1">
    <w:basedOn w:val="TableNormal"/>
    <w:tblPr>
      <w:tblStyleRowBandSize w:val="1"/>
      <w:tblStyleColBandSize w:val="1"/>
    </w:tblPr>
  </w:style>
  <w:style w:type="character" w:styleId="UnresolvedMention5" w:customStyle="1">
    <w:name w:val="Unresolved Mention5"/>
    <w:basedOn w:val="DefaultParagraphFont"/>
    <w:uiPriority w:val="99"/>
    <w:semiHidden w:val="1"/>
    <w:unhideWhenUsed w:val="1"/>
    <w:rsid w:val="00A67D7F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52747"/>
    <w:rPr>
      <w:color w:val="605e5c"/>
      <w:shd w:color="auto" w:fill="e1dfdd" w:val="clear"/>
    </w:rPr>
  </w:style>
  <w:style w:type="table" w:styleId="a1" w:customStyle="1">
    <w:basedOn w:val="TableNormal"/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xmsonormal" w:customStyle="1">
    <w:name w:val="x_msonormal"/>
    <w:basedOn w:val="Normal"/>
    <w:rsid w:val="00F8658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k14zj1yYUkoolhXt7LweKkEiyHJ41dkKlBN0aIFRMMI/edit?usp=share_link" TargetMode="External"/><Relationship Id="rId10" Type="http://schemas.openxmlformats.org/officeDocument/2006/relationships/hyperlink" Target="https://docs.google.com/spreadsheets/d/1oSKEDtTXVbdOp_jinkv5XaEHiAehhkOp/edit?usp=sharing&amp;ouid=113353414827299311759&amp;rtpof=true&amp;sd=true" TargetMode="External"/><Relationship Id="rId13" Type="http://schemas.openxmlformats.org/officeDocument/2006/relationships/hyperlink" Target="https://drive.google.com/file/d/16bjB0iPb30qW2hCd2DbLdbucc8yMtWLr/view" TargetMode="External"/><Relationship Id="rId12" Type="http://schemas.openxmlformats.org/officeDocument/2006/relationships/hyperlink" Target="https://drive.google.com/file/d/1qfSM9r0pEYKAOBm1Icz2EwP4Y1myjOMO/view" TargetMode="Externa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spreadsheets/d/1AyhqFncfFSDLJu6s4nMcgPgwBvwH2djv/edit?usp=sharing&amp;ouid=113353414827299311759&amp;rtpof=true&amp;sd=true" TargetMode="External"/><Relationship Id="rId14" Type="http://schemas.openxmlformats.org/officeDocument/2006/relationships/hyperlink" Target="https://us02web.zoom.us/j/82529646331?pwd=YXFnWEwvOU5DQVAvWHY1aGMrYjcvUT09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Tahoma-regular.ttf"/><Relationship Id="rId3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hnsl9Zm9bQ4f1/PugeOyI7stlw==">CgMxLjAyCWguMzBqMHpsbDIJaC4zMGowemxsMgloLjMwajB6bGw4AHIhMUhtXzFtQUcycjZtZmNhM01nSnFkOW9tMEc0cUh2VjAx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2023-12-18T18:29:00Z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  <property fmtid="{D5CDD505-2E9C-101B-9397-08002B2CF9AE}" pid="3" name="ContentTypeId">
    <vt:lpwstr>0x0101001B5678DD5B7D5243852E96032A647D32</vt:lpwstr>
  </property>
</Properties>
</file>